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hint="eastAsia" w:ascii="微软雅黑" w:hAnsi="微软雅黑" w:eastAsia="微软雅黑"/>
          <w:b/>
          <w:sz w:val="32"/>
          <w:szCs w:val="32"/>
        </w:rPr>
      </w:pPr>
      <w:bookmarkStart w:id="0" w:name="_GoBack"/>
      <w:r>
        <w:rPr>
          <w:rFonts w:ascii="微软雅黑" w:hAnsi="微软雅黑" w:eastAsia="微软雅黑"/>
          <w:b/>
          <w:sz w:val="32"/>
          <w:szCs w:val="32"/>
        </w:rPr>
        <w:t>投资合作协议</w:t>
      </w:r>
    </w:p>
    <w:bookmarkEnd w:id="0"/>
    <w:p>
      <w:pPr>
        <w:spacing w:line="360" w:lineRule="auto"/>
        <w:rPr>
          <w:rFonts w:hint="eastAsia" w:ascii="微软雅黑" w:hAnsi="微软雅黑" w:eastAsia="微软雅黑"/>
          <w:sz w:val="22"/>
          <w:szCs w:val="22"/>
        </w:rPr>
      </w:pPr>
    </w:p>
    <w:p>
      <w:pPr>
        <w:spacing w:line="360" w:lineRule="auto"/>
        <w:rPr>
          <w:rFonts w:hint="eastAsia" w:ascii="微软雅黑" w:hAnsi="微软雅黑" w:eastAsia="微软雅黑"/>
          <w:sz w:val="22"/>
          <w:szCs w:val="22"/>
          <w:u w:val="single"/>
        </w:rPr>
      </w:pPr>
      <w:r>
        <w:rPr>
          <w:rFonts w:ascii="微软雅黑" w:hAnsi="微软雅黑" w:eastAsia="微软雅黑"/>
          <w:sz w:val="22"/>
          <w:szCs w:val="22"/>
        </w:rPr>
        <w:t>甲方：</w:t>
      </w:r>
      <w:r>
        <w:rPr>
          <w:rFonts w:hint="eastAsia" w:ascii="微软雅黑" w:hAnsi="微软雅黑" w:eastAsia="微软雅黑"/>
          <w:sz w:val="22"/>
          <w:szCs w:val="22"/>
          <w:u w:val="single"/>
        </w:rPr>
        <w:t xml:space="preserve">                             </w:t>
      </w:r>
    </w:p>
    <w:p>
      <w:pPr>
        <w:spacing w:line="360" w:lineRule="auto"/>
        <w:rPr>
          <w:rFonts w:hint="eastAsia" w:ascii="微软雅黑" w:hAnsi="微软雅黑" w:eastAsia="微软雅黑"/>
          <w:sz w:val="22"/>
          <w:szCs w:val="22"/>
          <w:u w:val="single"/>
        </w:rPr>
      </w:pPr>
      <w:r>
        <w:rPr>
          <w:rFonts w:ascii="微软雅黑" w:hAnsi="微软雅黑" w:eastAsia="微软雅黑"/>
          <w:sz w:val="22"/>
          <w:szCs w:val="22"/>
        </w:rPr>
        <w:t>乙方：</w:t>
      </w:r>
      <w:r>
        <w:rPr>
          <w:rFonts w:hint="eastAsia" w:ascii="微软雅黑" w:hAnsi="微软雅黑" w:eastAsia="微软雅黑"/>
          <w:sz w:val="22"/>
          <w:szCs w:val="22"/>
          <w:u w:val="single"/>
        </w:rPr>
        <w:t xml:space="preserve">                           </w:t>
      </w:r>
      <w:r>
        <w:rPr>
          <w:rFonts w:hint="eastAsia" w:ascii="微软雅黑" w:hAnsi="微软雅黑" w:eastAsia="微软雅黑"/>
          <w:sz w:val="22"/>
          <w:szCs w:val="22"/>
          <w:u w:val="single"/>
          <w:lang w:val="en-US" w:eastAsia="zh-CN"/>
        </w:rPr>
        <w:t xml:space="preserve">  </w:t>
      </w:r>
      <w:r>
        <w:rPr>
          <w:rFonts w:hint="eastAsia" w:ascii="微软雅黑" w:hAnsi="微软雅黑" w:eastAsia="微软雅黑"/>
          <w:sz w:val="22"/>
          <w:szCs w:val="22"/>
          <w:lang w:val="en-US" w:eastAsia="zh-CN"/>
        </w:rPr>
        <w:t xml:space="preserve"> </w:t>
      </w:r>
    </w:p>
    <w:p>
      <w:pPr>
        <w:spacing w:line="360" w:lineRule="auto"/>
        <w:ind w:firstLine="420"/>
        <w:rPr>
          <w:rFonts w:hint="eastAsia" w:ascii="微软雅黑" w:hAnsi="微软雅黑" w:eastAsia="微软雅黑"/>
          <w:sz w:val="22"/>
          <w:szCs w:val="22"/>
        </w:rPr>
      </w:pPr>
    </w:p>
    <w:p>
      <w:pPr>
        <w:spacing w:beforeLines="50" w:line="360" w:lineRule="auto"/>
        <w:ind w:firstLine="420"/>
        <w:rPr>
          <w:rFonts w:hint="eastAsia" w:ascii="微软雅黑" w:hAnsi="微软雅黑" w:eastAsia="微软雅黑"/>
          <w:sz w:val="22"/>
          <w:szCs w:val="22"/>
        </w:rPr>
      </w:pPr>
      <w:r>
        <w:rPr>
          <w:rFonts w:ascii="微软雅黑" w:hAnsi="微软雅黑" w:eastAsia="微软雅黑"/>
          <w:sz w:val="22"/>
          <w:szCs w:val="22"/>
        </w:rPr>
        <w:t>以上各方共同投资人(以下简称“共同投资人”)经友好协商，根据中华人民共和国法律、法规的规定，双方本着互惠互利的原则，就甲乙</w:t>
      </w:r>
      <w:r>
        <w:rPr>
          <w:rFonts w:hint="eastAsia" w:ascii="微软雅黑" w:hAnsi="微软雅黑" w:eastAsia="微软雅黑"/>
          <w:sz w:val="22"/>
          <w:szCs w:val="22"/>
        </w:rPr>
        <w:t>双</w:t>
      </w:r>
      <w:r>
        <w:rPr>
          <w:rFonts w:ascii="微软雅黑" w:hAnsi="微软雅黑" w:eastAsia="微软雅黑"/>
          <w:sz w:val="22"/>
          <w:szCs w:val="22"/>
        </w:rPr>
        <w:t>方</w:t>
      </w:r>
      <w:r>
        <w:rPr>
          <w:rFonts w:hint="eastAsia" w:ascii="微软雅黑" w:hAnsi="微软雅黑" w:eastAsia="微软雅黑"/>
          <w:sz w:val="22"/>
          <w:szCs w:val="22"/>
        </w:rPr>
        <w:t>合作投资</w:t>
      </w:r>
      <w:r>
        <w:rPr>
          <w:rFonts w:hint="eastAsia" w:ascii="微软雅黑" w:hAnsi="微软雅黑" w:eastAsia="微软雅黑"/>
          <w:sz w:val="22"/>
          <w:szCs w:val="22"/>
          <w:u w:val="single"/>
        </w:rPr>
        <w:t xml:space="preserve">      </w:t>
      </w:r>
      <w:r>
        <w:rPr>
          <w:rFonts w:hint="eastAsia" w:ascii="微软雅黑" w:hAnsi="微软雅黑" w:eastAsia="微软雅黑"/>
          <w:sz w:val="22"/>
          <w:szCs w:val="22"/>
        </w:rPr>
        <w:t>项目事宜达成如下协议，以</w:t>
      </w:r>
      <w:r>
        <w:rPr>
          <w:rFonts w:ascii="微软雅黑" w:hAnsi="微软雅黑" w:eastAsia="微软雅黑"/>
          <w:sz w:val="22"/>
          <w:szCs w:val="22"/>
        </w:rPr>
        <w:t>共同遵守</w:t>
      </w:r>
      <w:r>
        <w:rPr>
          <w:rFonts w:hint="eastAsia" w:ascii="微软雅黑" w:hAnsi="微软雅黑" w:eastAsia="微软雅黑"/>
          <w:sz w:val="22"/>
          <w:szCs w:val="22"/>
        </w:rPr>
        <w:t>。</w:t>
      </w:r>
    </w:p>
    <w:p>
      <w:pPr>
        <w:spacing w:beforeLines="50" w:line="360" w:lineRule="auto"/>
        <w:rPr>
          <w:rFonts w:hint="eastAsia" w:ascii="微软雅黑" w:hAnsi="微软雅黑" w:eastAsia="微软雅黑"/>
          <w:b/>
          <w:sz w:val="22"/>
          <w:szCs w:val="22"/>
        </w:rPr>
      </w:pPr>
      <w:r>
        <w:rPr>
          <w:rFonts w:ascii="微软雅黑" w:hAnsi="微软雅黑" w:eastAsia="微软雅黑"/>
          <w:b/>
          <w:sz w:val="22"/>
          <w:szCs w:val="22"/>
        </w:rPr>
        <w:t>第</w:t>
      </w:r>
      <w:r>
        <w:rPr>
          <w:rFonts w:hint="eastAsia" w:ascii="微软雅黑" w:hAnsi="微软雅黑" w:eastAsia="微软雅黑"/>
          <w:b/>
          <w:sz w:val="22"/>
          <w:szCs w:val="22"/>
        </w:rPr>
        <w:t>一</w:t>
      </w:r>
      <w:r>
        <w:rPr>
          <w:rFonts w:ascii="微软雅黑" w:hAnsi="微软雅黑" w:eastAsia="微软雅黑"/>
          <w:b/>
          <w:sz w:val="22"/>
          <w:szCs w:val="22"/>
        </w:rPr>
        <w:t>条　共同投资人的投资额和投资方式</w:t>
      </w:r>
    </w:p>
    <w:p>
      <w:pPr>
        <w:spacing w:line="360" w:lineRule="auto"/>
        <w:ind w:firstLine="420"/>
        <w:rPr>
          <w:rFonts w:hint="eastAsia" w:ascii="微软雅黑" w:hAnsi="微软雅黑" w:eastAsia="微软雅黑"/>
          <w:sz w:val="22"/>
          <w:szCs w:val="22"/>
        </w:rPr>
      </w:pPr>
      <w:r>
        <w:rPr>
          <w:rFonts w:ascii="微软雅黑" w:hAnsi="微软雅黑" w:eastAsia="微软雅黑"/>
          <w:sz w:val="22"/>
          <w:szCs w:val="22"/>
        </w:rPr>
        <w:t>甲、乙双方同意，以双方注册成立的</w:t>
      </w:r>
      <w:r>
        <w:rPr>
          <w:rFonts w:hint="eastAsia" w:ascii="微软雅黑" w:hAnsi="微软雅黑" w:eastAsia="微软雅黑"/>
          <w:sz w:val="22"/>
          <w:szCs w:val="22"/>
          <w:u w:val="single"/>
        </w:rPr>
        <w:t xml:space="preserve">            </w:t>
      </w:r>
      <w:r>
        <w:rPr>
          <w:rFonts w:ascii="微软雅黑" w:hAnsi="微软雅黑" w:eastAsia="微软雅黑"/>
          <w:sz w:val="22"/>
          <w:szCs w:val="22"/>
        </w:rPr>
        <w:t>公司(以下简称</w:t>
      </w:r>
      <w:r>
        <w:rPr>
          <w:rFonts w:hint="eastAsia" w:ascii="微软雅黑" w:hAnsi="微软雅黑" w:eastAsia="微软雅黑"/>
          <w:sz w:val="22"/>
          <w:szCs w:val="22"/>
          <w:u w:val="single"/>
        </w:rPr>
        <w:t xml:space="preserve">      </w:t>
      </w:r>
      <w:r>
        <w:rPr>
          <w:rFonts w:hint="eastAsia" w:ascii="微软雅黑" w:hAnsi="微软雅黑" w:eastAsia="微软雅黑"/>
          <w:sz w:val="22"/>
          <w:szCs w:val="22"/>
        </w:rPr>
        <w:t xml:space="preserve"> </w:t>
      </w:r>
      <w:r>
        <w:rPr>
          <w:rFonts w:ascii="微软雅黑" w:hAnsi="微软雅黑" w:eastAsia="微软雅黑"/>
          <w:sz w:val="22"/>
          <w:szCs w:val="22"/>
        </w:rPr>
        <w:t>)为</w:t>
      </w:r>
      <w:r>
        <w:fldChar w:fldCharType="begin"/>
      </w:r>
      <w:r>
        <w:instrText xml:space="preserve">HYPERLINK "http://www.rztong.com.cn/xm" \t "_blank" </w:instrText>
      </w:r>
      <w:r>
        <w:fldChar w:fldCharType="separate"/>
      </w:r>
      <w:r>
        <w:rPr>
          <w:rFonts w:ascii="微软雅黑" w:hAnsi="微软雅黑" w:eastAsia="微软雅黑"/>
          <w:sz w:val="22"/>
          <w:szCs w:val="22"/>
        </w:rPr>
        <w:t>项目</w:t>
      </w:r>
      <w:r>
        <w:fldChar w:fldCharType="end"/>
      </w:r>
      <w:r>
        <w:fldChar w:fldCharType="begin"/>
      </w:r>
      <w:r>
        <w:instrText xml:space="preserve">HYPERLINK "http://www.rztong.com.cn/kw/invest.asp" \t "_blank" </w:instrText>
      </w:r>
      <w:r>
        <w:fldChar w:fldCharType="separate"/>
      </w:r>
      <w:r>
        <w:rPr>
          <w:rFonts w:ascii="微软雅黑" w:hAnsi="微软雅黑" w:eastAsia="微软雅黑"/>
          <w:sz w:val="22"/>
          <w:szCs w:val="22"/>
        </w:rPr>
        <w:t>投资</w:t>
      </w:r>
      <w:r>
        <w:fldChar w:fldCharType="end"/>
      </w:r>
      <w:r>
        <w:rPr>
          <w:rFonts w:ascii="微软雅黑" w:hAnsi="微软雅黑" w:eastAsia="微软雅黑"/>
          <w:sz w:val="22"/>
          <w:szCs w:val="22"/>
        </w:rPr>
        <w:t>主体。</w:t>
      </w:r>
    </w:p>
    <w:p>
      <w:pPr>
        <w:spacing w:line="360" w:lineRule="auto"/>
        <w:ind w:firstLine="420"/>
        <w:rPr>
          <w:rFonts w:hint="eastAsia" w:ascii="微软雅黑" w:hAnsi="微软雅黑" w:eastAsia="微软雅黑"/>
          <w:sz w:val="22"/>
          <w:szCs w:val="22"/>
        </w:rPr>
      </w:pPr>
      <w:r>
        <w:rPr>
          <w:rFonts w:ascii="微软雅黑" w:hAnsi="微软雅黑" w:eastAsia="微软雅黑"/>
          <w:sz w:val="22"/>
          <w:szCs w:val="22"/>
        </w:rPr>
        <w:t>各方出资分别：甲方占出资总额的_________%;乙方占出资总额的_________%</w:t>
      </w:r>
      <w:r>
        <w:rPr>
          <w:rFonts w:hint="eastAsia" w:ascii="微软雅黑" w:hAnsi="微软雅黑" w:eastAsia="微软雅黑"/>
          <w:sz w:val="22"/>
          <w:szCs w:val="22"/>
        </w:rPr>
        <w:t>。</w:t>
      </w:r>
    </w:p>
    <w:p>
      <w:pPr>
        <w:spacing w:beforeLines="50" w:line="360" w:lineRule="auto"/>
        <w:rPr>
          <w:rFonts w:hint="eastAsia" w:ascii="微软雅黑" w:hAnsi="微软雅黑" w:eastAsia="微软雅黑"/>
          <w:b/>
          <w:sz w:val="22"/>
          <w:szCs w:val="22"/>
        </w:rPr>
      </w:pPr>
      <w:r>
        <w:rPr>
          <w:rFonts w:hint="eastAsia" w:ascii="微软雅黑" w:hAnsi="微软雅黑" w:eastAsia="微软雅黑"/>
          <w:b/>
          <w:sz w:val="22"/>
          <w:szCs w:val="22"/>
        </w:rPr>
        <w:t xml:space="preserve">第二条  </w:t>
      </w:r>
      <w:r>
        <w:rPr>
          <w:rFonts w:ascii="微软雅黑" w:hAnsi="微软雅黑" w:eastAsia="微软雅黑"/>
          <w:b/>
          <w:sz w:val="22"/>
          <w:szCs w:val="22"/>
        </w:rPr>
        <w:t>利润分享和亏损分担</w:t>
      </w:r>
    </w:p>
    <w:p>
      <w:pPr>
        <w:spacing w:line="360" w:lineRule="auto"/>
        <w:ind w:firstLine="420"/>
        <w:rPr>
          <w:rFonts w:hint="eastAsia" w:ascii="微软雅黑" w:hAnsi="微软雅黑" w:eastAsia="微软雅黑"/>
          <w:sz w:val="22"/>
          <w:szCs w:val="22"/>
        </w:rPr>
      </w:pPr>
      <w:r>
        <w:rPr>
          <w:rFonts w:ascii="微软雅黑" w:hAnsi="微软雅黑" w:eastAsia="微软雅黑"/>
          <w:sz w:val="22"/>
          <w:szCs w:val="22"/>
        </w:rPr>
        <w:t>共同投资人按其出资额占出资总额的比例分享共同投资的利润，分担共同投资的亏损。</w:t>
      </w:r>
    </w:p>
    <w:p>
      <w:pPr>
        <w:spacing w:line="360" w:lineRule="auto"/>
        <w:ind w:firstLine="420"/>
        <w:rPr>
          <w:rFonts w:hint="eastAsia" w:ascii="微软雅黑" w:hAnsi="微软雅黑" w:eastAsia="微软雅黑"/>
          <w:sz w:val="22"/>
          <w:szCs w:val="22"/>
        </w:rPr>
      </w:pPr>
      <w:r>
        <w:rPr>
          <w:rFonts w:ascii="微软雅黑" w:hAnsi="微软雅黑" w:eastAsia="微软雅黑"/>
          <w:sz w:val="22"/>
          <w:szCs w:val="22"/>
        </w:rPr>
        <w:t>共同投资人各自以其出资额为限对共同投资承担责任，共同投资人以其出资总额为限对股份有限公司承担责任。</w:t>
      </w:r>
    </w:p>
    <w:p>
      <w:pPr>
        <w:spacing w:line="360" w:lineRule="auto"/>
        <w:ind w:firstLine="420"/>
        <w:rPr>
          <w:rFonts w:hint="eastAsia" w:ascii="微软雅黑" w:hAnsi="微软雅黑" w:eastAsia="微软雅黑"/>
          <w:sz w:val="22"/>
          <w:szCs w:val="22"/>
        </w:rPr>
      </w:pPr>
      <w:r>
        <w:rPr>
          <w:rFonts w:ascii="微软雅黑" w:hAnsi="微软雅黑" w:eastAsia="微软雅黑"/>
          <w:sz w:val="22"/>
          <w:szCs w:val="22"/>
        </w:rPr>
        <w:t>共同投资人的出资形成的股份及其孳生物为共同投资人的共有财产，由共同投资人按其出资比例共有。</w:t>
      </w:r>
    </w:p>
    <w:p>
      <w:pPr>
        <w:spacing w:line="360" w:lineRule="auto"/>
        <w:ind w:firstLine="420"/>
        <w:rPr>
          <w:rFonts w:hint="eastAsia" w:ascii="微软雅黑" w:hAnsi="微软雅黑" w:eastAsia="微软雅黑"/>
          <w:sz w:val="22"/>
          <w:szCs w:val="22"/>
        </w:rPr>
      </w:pPr>
      <w:r>
        <w:rPr>
          <w:rFonts w:ascii="微软雅黑" w:hAnsi="微软雅黑" w:eastAsia="微软雅黑"/>
          <w:sz w:val="22"/>
          <w:szCs w:val="22"/>
        </w:rPr>
        <w:t>共同投资于股份有限公司的股份转让后，各共同投资人有权按其出资比例取得财产。</w:t>
      </w:r>
    </w:p>
    <w:p>
      <w:pPr>
        <w:spacing w:line="360" w:lineRule="auto"/>
        <w:rPr>
          <w:rFonts w:hint="eastAsia" w:ascii="微软雅黑" w:hAnsi="微软雅黑" w:eastAsia="微软雅黑"/>
          <w:b/>
          <w:sz w:val="22"/>
          <w:szCs w:val="22"/>
        </w:rPr>
      </w:pPr>
      <w:r>
        <w:rPr>
          <w:rFonts w:ascii="微软雅黑" w:hAnsi="微软雅黑" w:eastAsia="微软雅黑"/>
          <w:b/>
          <w:sz w:val="22"/>
          <w:szCs w:val="22"/>
        </w:rPr>
        <w:t>第</w:t>
      </w:r>
      <w:r>
        <w:rPr>
          <w:rFonts w:hint="eastAsia" w:ascii="微软雅黑" w:hAnsi="微软雅黑" w:eastAsia="微软雅黑"/>
          <w:b/>
          <w:sz w:val="22"/>
          <w:szCs w:val="22"/>
        </w:rPr>
        <w:t>三</w:t>
      </w:r>
      <w:r>
        <w:rPr>
          <w:rFonts w:ascii="微软雅黑" w:hAnsi="微软雅黑" w:eastAsia="微软雅黑"/>
          <w:b/>
          <w:sz w:val="22"/>
          <w:szCs w:val="22"/>
        </w:rPr>
        <w:t>条　事务执行</w:t>
      </w:r>
    </w:p>
    <w:p>
      <w:pPr>
        <w:spacing w:line="360" w:lineRule="auto"/>
        <w:ind w:firstLine="420"/>
        <w:rPr>
          <w:rFonts w:hint="eastAsia" w:ascii="微软雅黑" w:hAnsi="微软雅黑" w:eastAsia="微软雅黑"/>
          <w:sz w:val="22"/>
          <w:szCs w:val="22"/>
        </w:rPr>
      </w:pPr>
      <w:r>
        <w:rPr>
          <w:rFonts w:ascii="微软雅黑" w:hAnsi="微软雅黑" w:eastAsia="微软雅黑"/>
          <w:sz w:val="22"/>
          <w:szCs w:val="22"/>
        </w:rPr>
        <w:t>1</w:t>
      </w:r>
      <w:r>
        <w:rPr>
          <w:rFonts w:hint="eastAsia" w:ascii="微软雅黑" w:hAnsi="微软雅黑" w:eastAsia="微软雅黑"/>
          <w:sz w:val="22"/>
          <w:szCs w:val="22"/>
        </w:rPr>
        <w:t>.</w:t>
      </w:r>
      <w:r>
        <w:rPr>
          <w:rFonts w:ascii="微软雅黑" w:hAnsi="微软雅黑" w:eastAsia="微软雅黑"/>
          <w:sz w:val="22"/>
          <w:szCs w:val="22"/>
        </w:rPr>
        <w:t>共同投资人委托甲方代表全体共同投资人执行共同投资的日常事务，包括但不限于：</w:t>
      </w:r>
    </w:p>
    <w:p>
      <w:pPr>
        <w:spacing w:line="360" w:lineRule="auto"/>
        <w:ind w:firstLine="420"/>
        <w:rPr>
          <w:rFonts w:hint="eastAsia" w:ascii="微软雅黑" w:hAnsi="微软雅黑" w:eastAsia="微软雅黑"/>
          <w:sz w:val="22"/>
          <w:szCs w:val="22"/>
        </w:rPr>
      </w:pPr>
      <w:r>
        <w:rPr>
          <w:rFonts w:ascii="微软雅黑" w:hAnsi="微软雅黑" w:eastAsia="微软雅黑"/>
          <w:sz w:val="22"/>
          <w:szCs w:val="22"/>
        </w:rPr>
        <w:t>(1)在股份公司发起设立阶段，行使及履行作为股份有限公司发起人的权利和义务</w:t>
      </w:r>
      <w:r>
        <w:rPr>
          <w:rFonts w:hint="eastAsia" w:ascii="微软雅黑" w:hAnsi="微软雅黑" w:eastAsia="微软雅黑"/>
          <w:sz w:val="22"/>
          <w:szCs w:val="22"/>
        </w:rPr>
        <w:t xml:space="preserve"> ；</w:t>
      </w:r>
    </w:p>
    <w:p>
      <w:pPr>
        <w:spacing w:line="360" w:lineRule="auto"/>
        <w:ind w:firstLine="420"/>
        <w:rPr>
          <w:rFonts w:hint="eastAsia" w:ascii="微软雅黑" w:hAnsi="微软雅黑" w:eastAsia="微软雅黑"/>
          <w:sz w:val="22"/>
          <w:szCs w:val="22"/>
        </w:rPr>
      </w:pPr>
      <w:r>
        <w:rPr>
          <w:rFonts w:ascii="微软雅黑" w:hAnsi="微软雅黑" w:eastAsia="微软雅黑"/>
          <w:sz w:val="22"/>
          <w:szCs w:val="22"/>
        </w:rPr>
        <w:t>(2)在股份公司成立后，行使其作为股份公司股东的权利、履行相应义务</w:t>
      </w:r>
      <w:r>
        <w:rPr>
          <w:rFonts w:hint="eastAsia" w:ascii="微软雅黑" w:hAnsi="微软雅黑" w:eastAsia="微软雅黑"/>
          <w:sz w:val="22"/>
          <w:szCs w:val="22"/>
        </w:rPr>
        <w:t>；</w:t>
      </w:r>
    </w:p>
    <w:p>
      <w:pPr>
        <w:spacing w:line="360" w:lineRule="auto"/>
        <w:ind w:firstLine="420"/>
        <w:rPr>
          <w:rFonts w:hint="eastAsia" w:ascii="微软雅黑" w:hAnsi="微软雅黑" w:eastAsia="微软雅黑"/>
          <w:sz w:val="22"/>
          <w:szCs w:val="22"/>
        </w:rPr>
      </w:pPr>
      <w:r>
        <w:rPr>
          <w:rFonts w:ascii="微软雅黑" w:hAnsi="微软雅黑" w:eastAsia="微软雅黑"/>
          <w:sz w:val="22"/>
          <w:szCs w:val="22"/>
        </w:rPr>
        <w:t>(3)收集共同投资所产生的孳息，并按照本协议有关规定处置</w:t>
      </w:r>
      <w:r>
        <w:rPr>
          <w:rFonts w:hint="eastAsia" w:ascii="微软雅黑" w:hAnsi="微软雅黑" w:eastAsia="微软雅黑"/>
          <w:sz w:val="22"/>
          <w:szCs w:val="22"/>
        </w:rPr>
        <w:t>；</w:t>
      </w:r>
    </w:p>
    <w:p>
      <w:pPr>
        <w:spacing w:line="360" w:lineRule="auto"/>
        <w:ind w:firstLine="420"/>
        <w:rPr>
          <w:rFonts w:hint="eastAsia" w:ascii="微软雅黑" w:hAnsi="微软雅黑" w:eastAsia="微软雅黑"/>
          <w:sz w:val="22"/>
          <w:szCs w:val="22"/>
        </w:rPr>
      </w:pPr>
      <w:r>
        <w:rPr>
          <w:rFonts w:ascii="微软雅黑" w:hAnsi="微软雅黑" w:eastAsia="微软雅黑"/>
          <w:sz w:val="22"/>
          <w:szCs w:val="22"/>
        </w:rPr>
        <w:t>2.其他投资人有权检查日常事务的执行情况，甲方有义务向其他投资人报告共同投资的经营状况和财务状况</w:t>
      </w:r>
      <w:r>
        <w:rPr>
          <w:rFonts w:hint="eastAsia" w:ascii="微软雅黑" w:hAnsi="微软雅黑" w:eastAsia="微软雅黑"/>
          <w:sz w:val="22"/>
          <w:szCs w:val="22"/>
        </w:rPr>
        <w:t>；</w:t>
      </w:r>
    </w:p>
    <w:p>
      <w:pPr>
        <w:spacing w:line="360" w:lineRule="auto"/>
        <w:ind w:firstLine="420"/>
        <w:rPr>
          <w:rFonts w:hint="eastAsia" w:ascii="微软雅黑" w:hAnsi="微软雅黑" w:eastAsia="微软雅黑"/>
          <w:sz w:val="22"/>
          <w:szCs w:val="22"/>
        </w:rPr>
      </w:pPr>
      <w:r>
        <w:rPr>
          <w:rFonts w:ascii="微软雅黑" w:hAnsi="微软雅黑" w:eastAsia="微软雅黑"/>
          <w:sz w:val="22"/>
          <w:szCs w:val="22"/>
        </w:rPr>
        <w:t>3.甲方执行共同投资事务所产生的收益归全体共同投资人，所产生的亏损或者民事责任，由共同投资人承担</w:t>
      </w:r>
      <w:r>
        <w:rPr>
          <w:rFonts w:hint="eastAsia" w:ascii="微软雅黑" w:hAnsi="微软雅黑" w:eastAsia="微软雅黑"/>
          <w:sz w:val="22"/>
          <w:szCs w:val="22"/>
        </w:rPr>
        <w:t>；</w:t>
      </w:r>
    </w:p>
    <w:p>
      <w:pPr>
        <w:spacing w:line="360" w:lineRule="auto"/>
        <w:ind w:firstLine="420"/>
        <w:rPr>
          <w:rFonts w:hint="eastAsia" w:ascii="微软雅黑" w:hAnsi="微软雅黑" w:eastAsia="微软雅黑"/>
          <w:sz w:val="22"/>
          <w:szCs w:val="22"/>
        </w:rPr>
      </w:pPr>
      <w:r>
        <w:rPr>
          <w:rFonts w:ascii="微软雅黑" w:hAnsi="微软雅黑" w:eastAsia="微软雅黑"/>
          <w:sz w:val="22"/>
          <w:szCs w:val="22"/>
        </w:rPr>
        <w:t>4.甲方在执行事务时如因其过失或不遵守本协议而造成其他共同投资人损失时，应承担赔偿责任</w:t>
      </w:r>
      <w:r>
        <w:rPr>
          <w:rFonts w:hint="eastAsia" w:ascii="微软雅黑" w:hAnsi="微软雅黑" w:eastAsia="微软雅黑"/>
          <w:sz w:val="22"/>
          <w:szCs w:val="22"/>
        </w:rPr>
        <w:t>；</w:t>
      </w:r>
    </w:p>
    <w:p>
      <w:pPr>
        <w:spacing w:line="360" w:lineRule="auto"/>
        <w:ind w:firstLine="420"/>
        <w:rPr>
          <w:rFonts w:hint="eastAsia" w:ascii="微软雅黑" w:hAnsi="微软雅黑" w:eastAsia="微软雅黑"/>
          <w:sz w:val="22"/>
          <w:szCs w:val="22"/>
        </w:rPr>
      </w:pPr>
      <w:r>
        <w:rPr>
          <w:rFonts w:ascii="微软雅黑" w:hAnsi="微软雅黑" w:eastAsia="微软雅黑"/>
          <w:sz w:val="22"/>
          <w:szCs w:val="22"/>
        </w:rPr>
        <w:t>5.共同投资人可以对甲方执行共同投资事务提出异议。提出异议时，应暂停该项事务的执行。如果发生争议，由全体共同投资人共同决定。</w:t>
      </w:r>
    </w:p>
    <w:p>
      <w:pPr>
        <w:spacing w:line="360" w:lineRule="auto"/>
        <w:ind w:firstLine="420"/>
        <w:rPr>
          <w:rFonts w:hint="eastAsia" w:ascii="微软雅黑" w:hAnsi="微软雅黑" w:eastAsia="微软雅黑"/>
          <w:sz w:val="22"/>
          <w:szCs w:val="22"/>
        </w:rPr>
      </w:pPr>
      <w:r>
        <w:rPr>
          <w:rFonts w:ascii="微软雅黑" w:hAnsi="微软雅黑" w:eastAsia="微软雅黑"/>
          <w:sz w:val="22"/>
          <w:szCs w:val="22"/>
        </w:rPr>
        <w:t>6.共同投资的下列事务必须经全体共同投资人同意：</w:t>
      </w:r>
    </w:p>
    <w:p>
      <w:pPr>
        <w:spacing w:line="360" w:lineRule="auto"/>
        <w:ind w:firstLine="420"/>
        <w:rPr>
          <w:rFonts w:hint="eastAsia" w:ascii="微软雅黑" w:hAnsi="微软雅黑" w:eastAsia="微软雅黑"/>
          <w:sz w:val="22"/>
          <w:szCs w:val="22"/>
        </w:rPr>
      </w:pPr>
      <w:r>
        <w:rPr>
          <w:rFonts w:ascii="微软雅黑" w:hAnsi="微软雅黑" w:eastAsia="微软雅黑"/>
          <w:sz w:val="22"/>
          <w:szCs w:val="22"/>
        </w:rPr>
        <w:t>(1)转让共同投资于股份有限公司的股份</w:t>
      </w:r>
      <w:r>
        <w:rPr>
          <w:rFonts w:hint="eastAsia" w:ascii="微软雅黑" w:hAnsi="微软雅黑" w:eastAsia="微软雅黑"/>
          <w:sz w:val="22"/>
          <w:szCs w:val="22"/>
        </w:rPr>
        <w:t>；</w:t>
      </w:r>
    </w:p>
    <w:p>
      <w:pPr>
        <w:spacing w:line="360" w:lineRule="auto"/>
        <w:ind w:firstLine="420"/>
        <w:rPr>
          <w:rFonts w:hint="eastAsia" w:ascii="微软雅黑" w:hAnsi="微软雅黑" w:eastAsia="微软雅黑"/>
          <w:sz w:val="22"/>
          <w:szCs w:val="22"/>
        </w:rPr>
      </w:pPr>
      <w:r>
        <w:rPr>
          <w:rFonts w:ascii="微软雅黑" w:hAnsi="微软雅黑" w:eastAsia="微软雅黑"/>
          <w:sz w:val="22"/>
          <w:szCs w:val="22"/>
        </w:rPr>
        <w:t>(2)以上述股份对外出质</w:t>
      </w:r>
      <w:r>
        <w:rPr>
          <w:rFonts w:hint="eastAsia" w:ascii="微软雅黑" w:hAnsi="微软雅黑" w:eastAsia="微软雅黑"/>
          <w:sz w:val="22"/>
          <w:szCs w:val="22"/>
        </w:rPr>
        <w:t>；</w:t>
      </w:r>
    </w:p>
    <w:p>
      <w:pPr>
        <w:spacing w:line="360" w:lineRule="auto"/>
        <w:ind w:firstLine="420"/>
        <w:rPr>
          <w:rFonts w:hint="eastAsia" w:ascii="微软雅黑" w:hAnsi="微软雅黑" w:eastAsia="微软雅黑"/>
          <w:sz w:val="22"/>
          <w:szCs w:val="22"/>
        </w:rPr>
      </w:pPr>
      <w:r>
        <w:rPr>
          <w:rFonts w:ascii="微软雅黑" w:hAnsi="微软雅黑" w:eastAsia="微软雅黑"/>
          <w:sz w:val="22"/>
          <w:szCs w:val="22"/>
        </w:rPr>
        <w:t>(3)更换事务执行人。</w:t>
      </w:r>
    </w:p>
    <w:p>
      <w:pPr>
        <w:spacing w:beforeLines="50" w:line="360" w:lineRule="auto"/>
        <w:rPr>
          <w:rFonts w:hint="eastAsia" w:ascii="微软雅黑" w:hAnsi="微软雅黑" w:eastAsia="微软雅黑"/>
          <w:b/>
          <w:sz w:val="22"/>
          <w:szCs w:val="22"/>
        </w:rPr>
      </w:pPr>
      <w:r>
        <w:rPr>
          <w:rFonts w:ascii="微软雅黑" w:hAnsi="微软雅黑" w:eastAsia="微软雅黑"/>
          <w:b/>
          <w:sz w:val="22"/>
          <w:szCs w:val="22"/>
        </w:rPr>
        <w:t>第</w:t>
      </w:r>
      <w:r>
        <w:rPr>
          <w:rFonts w:hint="eastAsia" w:ascii="微软雅黑" w:hAnsi="微软雅黑" w:eastAsia="微软雅黑"/>
          <w:b/>
          <w:sz w:val="22"/>
          <w:szCs w:val="22"/>
        </w:rPr>
        <w:t>四</w:t>
      </w:r>
      <w:r>
        <w:rPr>
          <w:rFonts w:ascii="微软雅黑" w:hAnsi="微软雅黑" w:eastAsia="微软雅黑"/>
          <w:b/>
          <w:sz w:val="22"/>
          <w:szCs w:val="22"/>
        </w:rPr>
        <w:t>条　投资的转让</w:t>
      </w:r>
    </w:p>
    <w:p>
      <w:pPr>
        <w:spacing w:line="360" w:lineRule="auto"/>
        <w:ind w:firstLine="420"/>
        <w:rPr>
          <w:rFonts w:hint="eastAsia" w:ascii="微软雅黑" w:hAnsi="微软雅黑" w:eastAsia="微软雅黑"/>
          <w:sz w:val="22"/>
          <w:szCs w:val="22"/>
        </w:rPr>
      </w:pPr>
      <w:r>
        <w:rPr>
          <w:rFonts w:ascii="微软雅黑" w:hAnsi="微软雅黑" w:eastAsia="微软雅黑"/>
          <w:sz w:val="22"/>
          <w:szCs w:val="22"/>
        </w:rPr>
        <w:t>1.共同投资人向共同投资人以外的人转让其在共同投资中的全部或部分出资额时，须经全部共同投资人同意</w:t>
      </w:r>
      <w:r>
        <w:rPr>
          <w:rFonts w:hint="eastAsia" w:ascii="微软雅黑" w:hAnsi="微软雅黑" w:eastAsia="微软雅黑"/>
          <w:sz w:val="22"/>
          <w:szCs w:val="22"/>
        </w:rPr>
        <w:t>；</w:t>
      </w:r>
    </w:p>
    <w:p>
      <w:pPr>
        <w:spacing w:line="360" w:lineRule="auto"/>
        <w:ind w:firstLine="420"/>
        <w:rPr>
          <w:rFonts w:hint="eastAsia" w:ascii="微软雅黑" w:hAnsi="微软雅黑" w:eastAsia="微软雅黑"/>
          <w:sz w:val="22"/>
          <w:szCs w:val="22"/>
        </w:rPr>
      </w:pPr>
      <w:r>
        <w:rPr>
          <w:rFonts w:ascii="微软雅黑" w:hAnsi="微软雅黑" w:eastAsia="微软雅黑"/>
          <w:sz w:val="22"/>
          <w:szCs w:val="22"/>
        </w:rPr>
        <w:t>2.共同投资人之间转让在共同投资中的全部或部分投资额时，应当通知其他共同出资人</w:t>
      </w:r>
      <w:r>
        <w:rPr>
          <w:rFonts w:hint="eastAsia" w:ascii="微软雅黑" w:hAnsi="微软雅黑" w:eastAsia="微软雅黑"/>
          <w:sz w:val="22"/>
          <w:szCs w:val="22"/>
        </w:rPr>
        <w:t>；</w:t>
      </w:r>
    </w:p>
    <w:p>
      <w:pPr>
        <w:spacing w:beforeLines="50" w:line="360" w:lineRule="auto"/>
        <w:ind w:firstLine="420"/>
        <w:rPr>
          <w:rFonts w:hint="eastAsia" w:ascii="微软雅黑" w:hAnsi="微软雅黑" w:eastAsia="微软雅黑"/>
          <w:sz w:val="22"/>
          <w:szCs w:val="22"/>
        </w:rPr>
      </w:pPr>
      <w:r>
        <w:rPr>
          <w:rFonts w:ascii="微软雅黑" w:hAnsi="微软雅黑" w:eastAsia="微软雅黑"/>
          <w:sz w:val="22"/>
          <w:szCs w:val="22"/>
        </w:rPr>
        <w:t>3.共同投资人依法转让其出资额的，在同等条件下，其他共同投资人有优先受让的权利。</w:t>
      </w:r>
    </w:p>
    <w:p>
      <w:pPr>
        <w:spacing w:beforeLines="50" w:line="360" w:lineRule="auto"/>
        <w:rPr>
          <w:rFonts w:hint="eastAsia" w:ascii="微软雅黑" w:hAnsi="微软雅黑" w:eastAsia="微软雅黑"/>
          <w:b/>
          <w:sz w:val="22"/>
          <w:szCs w:val="22"/>
        </w:rPr>
      </w:pPr>
      <w:r>
        <w:rPr>
          <w:rFonts w:ascii="微软雅黑" w:hAnsi="微软雅黑" w:eastAsia="微软雅黑"/>
          <w:b/>
          <w:sz w:val="22"/>
          <w:szCs w:val="22"/>
        </w:rPr>
        <w:t>第</w:t>
      </w:r>
      <w:r>
        <w:rPr>
          <w:rFonts w:hint="eastAsia" w:ascii="微软雅黑" w:hAnsi="微软雅黑" w:eastAsia="微软雅黑"/>
          <w:b/>
          <w:sz w:val="22"/>
          <w:szCs w:val="22"/>
        </w:rPr>
        <w:t>五</w:t>
      </w:r>
      <w:r>
        <w:rPr>
          <w:rFonts w:ascii="微软雅黑" w:hAnsi="微软雅黑" w:eastAsia="微软雅黑"/>
          <w:b/>
          <w:sz w:val="22"/>
          <w:szCs w:val="22"/>
        </w:rPr>
        <w:t>条　其他权利和义务</w:t>
      </w:r>
    </w:p>
    <w:p>
      <w:pPr>
        <w:spacing w:line="360" w:lineRule="auto"/>
        <w:ind w:firstLine="420"/>
        <w:rPr>
          <w:rFonts w:hint="eastAsia" w:ascii="微软雅黑" w:hAnsi="微软雅黑" w:eastAsia="微软雅黑"/>
          <w:sz w:val="22"/>
          <w:szCs w:val="22"/>
        </w:rPr>
      </w:pPr>
      <w:r>
        <w:rPr>
          <w:rFonts w:ascii="微软雅黑" w:hAnsi="微软雅黑" w:eastAsia="微软雅黑"/>
          <w:sz w:val="22"/>
          <w:szCs w:val="22"/>
        </w:rPr>
        <w:t>1.甲方及其他共同投资人不得私自转让或者处分共同投资的股份</w:t>
      </w:r>
      <w:r>
        <w:rPr>
          <w:rFonts w:hint="eastAsia" w:ascii="微软雅黑" w:hAnsi="微软雅黑" w:eastAsia="微软雅黑"/>
          <w:sz w:val="22"/>
          <w:szCs w:val="22"/>
        </w:rPr>
        <w:t>；</w:t>
      </w:r>
    </w:p>
    <w:p>
      <w:pPr>
        <w:spacing w:line="360" w:lineRule="auto"/>
        <w:ind w:firstLine="420"/>
        <w:rPr>
          <w:rFonts w:hint="eastAsia" w:ascii="微软雅黑" w:hAnsi="微软雅黑" w:eastAsia="微软雅黑"/>
          <w:sz w:val="22"/>
          <w:szCs w:val="22"/>
        </w:rPr>
      </w:pPr>
      <w:r>
        <w:rPr>
          <w:rFonts w:ascii="微软雅黑" w:hAnsi="微软雅黑" w:eastAsia="微软雅黑"/>
          <w:sz w:val="22"/>
          <w:szCs w:val="22"/>
        </w:rPr>
        <w:t>2.共同投资人在股份有限公司登记之日起三年内，不得转让其持有的股份及出资额</w:t>
      </w:r>
      <w:r>
        <w:rPr>
          <w:rFonts w:hint="eastAsia" w:ascii="微软雅黑" w:hAnsi="微软雅黑" w:eastAsia="微软雅黑"/>
          <w:sz w:val="22"/>
          <w:szCs w:val="22"/>
        </w:rPr>
        <w:t>；</w:t>
      </w:r>
    </w:p>
    <w:p>
      <w:pPr>
        <w:spacing w:line="360" w:lineRule="auto"/>
        <w:ind w:firstLine="420"/>
        <w:rPr>
          <w:rFonts w:hint="eastAsia" w:ascii="微软雅黑" w:hAnsi="微软雅黑" w:eastAsia="微软雅黑"/>
          <w:sz w:val="22"/>
          <w:szCs w:val="22"/>
        </w:rPr>
      </w:pPr>
      <w:r>
        <w:rPr>
          <w:rFonts w:ascii="微软雅黑" w:hAnsi="微软雅黑" w:eastAsia="微软雅黑"/>
          <w:sz w:val="22"/>
          <w:szCs w:val="22"/>
        </w:rPr>
        <w:t>3.股份有限公司成立后，任一共同投资人不得从共同投资中抽回出资额</w:t>
      </w:r>
      <w:r>
        <w:rPr>
          <w:rFonts w:hint="eastAsia" w:ascii="微软雅黑" w:hAnsi="微软雅黑" w:eastAsia="微软雅黑"/>
          <w:sz w:val="22"/>
          <w:szCs w:val="22"/>
        </w:rPr>
        <w:t>；</w:t>
      </w:r>
    </w:p>
    <w:p>
      <w:pPr>
        <w:spacing w:beforeLines="50" w:line="360" w:lineRule="auto"/>
        <w:ind w:firstLine="420"/>
        <w:rPr>
          <w:rFonts w:hint="eastAsia" w:ascii="微软雅黑" w:hAnsi="微软雅黑" w:eastAsia="微软雅黑"/>
          <w:sz w:val="22"/>
          <w:szCs w:val="22"/>
        </w:rPr>
      </w:pPr>
      <w:r>
        <w:rPr>
          <w:rFonts w:ascii="微软雅黑" w:hAnsi="微软雅黑" w:eastAsia="微软雅黑"/>
          <w:sz w:val="22"/>
          <w:szCs w:val="22"/>
        </w:rPr>
        <w:t>4.股份有限公司不能成立时，对设立行为所产生的债务和费用按各共同投资人的出资比例分担。</w:t>
      </w:r>
    </w:p>
    <w:p>
      <w:pPr>
        <w:spacing w:beforeLines="50" w:line="360" w:lineRule="auto"/>
        <w:rPr>
          <w:rFonts w:hint="eastAsia" w:ascii="微软雅黑" w:hAnsi="微软雅黑" w:eastAsia="微软雅黑"/>
          <w:sz w:val="22"/>
          <w:szCs w:val="22"/>
        </w:rPr>
      </w:pPr>
      <w:r>
        <w:rPr>
          <w:rFonts w:ascii="微软雅黑" w:hAnsi="微软雅黑" w:eastAsia="微软雅黑"/>
          <w:b/>
          <w:sz w:val="22"/>
          <w:szCs w:val="22"/>
        </w:rPr>
        <w:t>第</w:t>
      </w:r>
      <w:r>
        <w:rPr>
          <w:rFonts w:hint="eastAsia" w:ascii="微软雅黑" w:hAnsi="微软雅黑" w:eastAsia="微软雅黑"/>
          <w:b/>
          <w:sz w:val="22"/>
          <w:szCs w:val="22"/>
        </w:rPr>
        <w:t>六</w:t>
      </w:r>
      <w:r>
        <w:rPr>
          <w:rFonts w:ascii="微软雅黑" w:hAnsi="微软雅黑" w:eastAsia="微软雅黑"/>
          <w:b/>
          <w:sz w:val="22"/>
          <w:szCs w:val="22"/>
        </w:rPr>
        <w:t>条　违约责任</w:t>
      </w:r>
    </w:p>
    <w:p>
      <w:pPr>
        <w:spacing w:beforeLines="50" w:line="360" w:lineRule="auto"/>
        <w:ind w:firstLine="420"/>
        <w:rPr>
          <w:rFonts w:hint="eastAsia" w:ascii="微软雅黑" w:hAnsi="微软雅黑" w:eastAsia="微软雅黑"/>
          <w:sz w:val="22"/>
          <w:szCs w:val="22"/>
        </w:rPr>
      </w:pPr>
      <w:r>
        <w:rPr>
          <w:rFonts w:ascii="微软雅黑" w:hAnsi="微软雅黑" w:eastAsia="微软雅黑"/>
          <w:sz w:val="22"/>
          <w:szCs w:val="22"/>
        </w:rPr>
        <w:t>为保证本协议的实际履行，甲方自愿提供其所有的向其他共同投资人提供担保。甲方承诺在其违约并造成其他共同投资人损失的情况下，以上述财产向其他共同投资人承担违约责任。</w:t>
      </w:r>
    </w:p>
    <w:p>
      <w:pPr>
        <w:spacing w:beforeLines="50" w:line="360" w:lineRule="auto"/>
        <w:rPr>
          <w:rFonts w:hint="eastAsia" w:ascii="微软雅黑" w:hAnsi="微软雅黑" w:eastAsia="微软雅黑"/>
          <w:b/>
          <w:sz w:val="22"/>
          <w:szCs w:val="22"/>
        </w:rPr>
      </w:pPr>
      <w:r>
        <w:rPr>
          <w:rFonts w:ascii="微软雅黑" w:hAnsi="微软雅黑" w:eastAsia="微软雅黑"/>
          <w:b/>
          <w:sz w:val="22"/>
          <w:szCs w:val="22"/>
        </w:rPr>
        <w:t>第</w:t>
      </w:r>
      <w:r>
        <w:rPr>
          <w:rFonts w:hint="eastAsia" w:ascii="微软雅黑" w:hAnsi="微软雅黑" w:eastAsia="微软雅黑"/>
          <w:b/>
          <w:sz w:val="22"/>
          <w:szCs w:val="22"/>
        </w:rPr>
        <w:t>七</w:t>
      </w:r>
      <w:r>
        <w:rPr>
          <w:rFonts w:ascii="微软雅黑" w:hAnsi="微软雅黑" w:eastAsia="微软雅黑"/>
          <w:b/>
          <w:sz w:val="22"/>
          <w:szCs w:val="22"/>
        </w:rPr>
        <w:t>条　其他</w:t>
      </w:r>
    </w:p>
    <w:p>
      <w:pPr>
        <w:spacing w:line="360" w:lineRule="auto"/>
        <w:ind w:firstLine="420"/>
        <w:rPr>
          <w:rFonts w:hint="eastAsia" w:ascii="微软雅黑" w:hAnsi="微软雅黑" w:eastAsia="微软雅黑"/>
          <w:sz w:val="22"/>
          <w:szCs w:val="22"/>
        </w:rPr>
      </w:pPr>
      <w:r>
        <w:rPr>
          <w:rFonts w:ascii="微软雅黑" w:hAnsi="微软雅黑" w:eastAsia="微软雅黑"/>
          <w:sz w:val="22"/>
          <w:szCs w:val="22"/>
        </w:rPr>
        <w:t>1.本协议未尽事宜由共同投资人协商一致后，另行签订补充协议。</w:t>
      </w:r>
    </w:p>
    <w:p>
      <w:pPr>
        <w:spacing w:line="360" w:lineRule="auto"/>
        <w:ind w:firstLine="420"/>
        <w:rPr>
          <w:rFonts w:hint="eastAsia" w:ascii="微软雅黑" w:hAnsi="微软雅黑" w:eastAsia="微软雅黑"/>
          <w:sz w:val="22"/>
          <w:szCs w:val="22"/>
        </w:rPr>
      </w:pPr>
      <w:r>
        <w:rPr>
          <w:rFonts w:ascii="微软雅黑" w:hAnsi="微软雅黑" w:eastAsia="微软雅黑"/>
          <w:sz w:val="22"/>
          <w:szCs w:val="22"/>
        </w:rPr>
        <w:t>2.本协议经全体共同投资人签字盖章后即生效。本协议一式_______份，共同投资人各执一份。</w:t>
      </w:r>
    </w:p>
    <w:p>
      <w:pPr>
        <w:spacing w:line="360" w:lineRule="auto"/>
        <w:ind w:firstLine="420"/>
        <w:rPr>
          <w:rFonts w:hint="eastAsia" w:ascii="微软雅黑" w:hAnsi="微软雅黑" w:eastAsia="微软雅黑"/>
          <w:sz w:val="22"/>
          <w:szCs w:val="22"/>
        </w:rPr>
      </w:pPr>
    </w:p>
    <w:p>
      <w:pPr>
        <w:spacing w:line="360" w:lineRule="auto"/>
        <w:ind w:firstLine="420"/>
        <w:rPr>
          <w:rFonts w:hint="eastAsia" w:ascii="微软雅黑" w:hAnsi="微软雅黑" w:eastAsia="微软雅黑"/>
          <w:sz w:val="22"/>
          <w:szCs w:val="22"/>
        </w:rPr>
      </w:pPr>
    </w:p>
    <w:p>
      <w:pPr>
        <w:spacing w:line="360" w:lineRule="auto"/>
        <w:ind w:firstLine="420"/>
        <w:rPr>
          <w:rFonts w:hint="eastAsia" w:ascii="微软雅黑" w:hAnsi="微软雅黑" w:eastAsia="微软雅黑"/>
          <w:sz w:val="22"/>
          <w:szCs w:val="22"/>
        </w:rPr>
      </w:pPr>
      <w:r>
        <w:rPr>
          <w:rFonts w:ascii="微软雅黑" w:hAnsi="微软雅黑" w:eastAsia="微软雅黑"/>
          <w:sz w:val="22"/>
          <w:szCs w:val="22"/>
        </w:rPr>
        <w:t>甲方(签字)：_________　　　　　　</w:t>
      </w:r>
      <w:r>
        <w:rPr>
          <w:rFonts w:hint="eastAsia" w:ascii="微软雅黑" w:hAnsi="微软雅黑" w:eastAsia="微软雅黑"/>
          <w:sz w:val="22"/>
          <w:szCs w:val="22"/>
        </w:rPr>
        <w:t xml:space="preserve">      </w:t>
      </w:r>
      <w:r>
        <w:rPr>
          <w:rFonts w:ascii="微软雅黑" w:hAnsi="微软雅黑" w:eastAsia="微软雅黑"/>
          <w:sz w:val="22"/>
          <w:szCs w:val="22"/>
        </w:rPr>
        <w:t>　乙方(签字)：_________</w:t>
      </w:r>
    </w:p>
    <w:p>
      <w:pPr>
        <w:spacing w:line="360" w:lineRule="auto"/>
        <w:ind w:firstLine="420"/>
        <w:rPr>
          <w:rFonts w:hint="eastAsia" w:ascii="微软雅黑" w:hAnsi="微软雅黑" w:eastAsia="微软雅黑"/>
          <w:sz w:val="22"/>
          <w:szCs w:val="22"/>
        </w:rPr>
      </w:pPr>
      <w:r>
        <w:rPr>
          <w:rFonts w:ascii="微软雅黑" w:hAnsi="微软雅黑" w:eastAsia="微软雅黑"/>
          <w:sz w:val="22"/>
          <w:szCs w:val="22"/>
        </w:rPr>
        <w:t>_______年____月____日　　</w:t>
      </w:r>
      <w:r>
        <w:rPr>
          <w:rFonts w:hint="eastAsia" w:ascii="微软雅黑" w:hAnsi="微软雅黑" w:eastAsia="微软雅黑"/>
          <w:sz w:val="22"/>
          <w:szCs w:val="22"/>
        </w:rPr>
        <w:t xml:space="preserve">               </w:t>
      </w:r>
      <w:r>
        <w:rPr>
          <w:rFonts w:hint="eastAsia" w:ascii="微软雅黑" w:hAnsi="微软雅黑" w:eastAsia="微软雅黑"/>
          <w:sz w:val="22"/>
          <w:szCs w:val="22"/>
          <w:u w:val="single"/>
        </w:rPr>
        <w:t xml:space="preserve"> </w:t>
      </w:r>
      <w:r>
        <w:rPr>
          <w:rFonts w:ascii="微软雅黑" w:hAnsi="微软雅黑" w:eastAsia="微软雅黑"/>
          <w:sz w:val="22"/>
          <w:szCs w:val="22"/>
          <w:u w:val="single"/>
        </w:rPr>
        <w:t>__</w:t>
      </w:r>
      <w:r>
        <w:rPr>
          <w:rFonts w:hint="eastAsia" w:ascii="微软雅黑" w:hAnsi="微软雅黑" w:eastAsia="微软雅黑"/>
          <w:sz w:val="22"/>
          <w:szCs w:val="22"/>
          <w:u w:val="single"/>
        </w:rPr>
        <w:t xml:space="preserve"> </w:t>
      </w:r>
      <w:r>
        <w:rPr>
          <w:rFonts w:ascii="微软雅黑" w:hAnsi="微软雅黑" w:eastAsia="微软雅黑"/>
          <w:sz w:val="22"/>
          <w:szCs w:val="22"/>
          <w:u w:val="single"/>
        </w:rPr>
        <w:t>_</w:t>
      </w:r>
      <w:r>
        <w:rPr>
          <w:rFonts w:hint="eastAsia" w:ascii="微软雅黑" w:hAnsi="微软雅黑" w:eastAsia="微软雅黑"/>
          <w:sz w:val="22"/>
          <w:szCs w:val="22"/>
          <w:u w:val="single"/>
        </w:rPr>
        <w:t xml:space="preserve"> </w:t>
      </w:r>
      <w:r>
        <w:rPr>
          <w:rFonts w:ascii="微软雅黑" w:hAnsi="微软雅黑" w:eastAsia="微软雅黑"/>
          <w:sz w:val="22"/>
          <w:szCs w:val="22"/>
          <w:u w:val="single"/>
        </w:rPr>
        <w:t>__</w:t>
      </w:r>
      <w:r>
        <w:rPr>
          <w:rFonts w:ascii="微软雅黑" w:hAnsi="微软雅黑" w:eastAsia="微软雅黑"/>
          <w:sz w:val="22"/>
          <w:szCs w:val="22"/>
        </w:rPr>
        <w:t>年</w:t>
      </w:r>
      <w:r>
        <w:rPr>
          <w:rFonts w:ascii="微软雅黑" w:hAnsi="微软雅黑" w:eastAsia="微软雅黑"/>
          <w:sz w:val="22"/>
          <w:szCs w:val="22"/>
          <w:u w:val="single"/>
        </w:rPr>
        <w:t>__</w:t>
      </w:r>
      <w:r>
        <w:rPr>
          <w:rFonts w:hint="eastAsia" w:ascii="微软雅黑" w:hAnsi="微软雅黑" w:eastAsia="微软雅黑"/>
          <w:sz w:val="22"/>
          <w:szCs w:val="22"/>
          <w:u w:val="single"/>
        </w:rPr>
        <w:t xml:space="preserve">  </w:t>
      </w:r>
      <w:r>
        <w:rPr>
          <w:rFonts w:ascii="微软雅黑" w:hAnsi="微软雅黑" w:eastAsia="微软雅黑"/>
          <w:sz w:val="22"/>
          <w:szCs w:val="22"/>
          <w:u w:val="single"/>
        </w:rPr>
        <w:t>_</w:t>
      </w:r>
      <w:r>
        <w:rPr>
          <w:rFonts w:ascii="微软雅黑" w:hAnsi="微软雅黑" w:eastAsia="微软雅黑"/>
          <w:sz w:val="22"/>
          <w:szCs w:val="22"/>
        </w:rPr>
        <w:t>月</w:t>
      </w:r>
      <w:r>
        <w:rPr>
          <w:rFonts w:ascii="微软雅黑" w:hAnsi="微软雅黑" w:eastAsia="微软雅黑"/>
          <w:sz w:val="22"/>
          <w:szCs w:val="22"/>
          <w:u w:val="single"/>
        </w:rPr>
        <w:t>__</w:t>
      </w:r>
      <w:r>
        <w:rPr>
          <w:rFonts w:hint="eastAsia" w:ascii="微软雅黑" w:hAnsi="微软雅黑" w:eastAsia="微软雅黑"/>
          <w:sz w:val="22"/>
          <w:szCs w:val="22"/>
          <w:u w:val="single"/>
        </w:rPr>
        <w:t xml:space="preserve"> </w:t>
      </w:r>
      <w:r>
        <w:rPr>
          <w:rFonts w:ascii="微软雅黑" w:hAnsi="微软雅黑" w:eastAsia="微软雅黑"/>
          <w:sz w:val="22"/>
          <w:szCs w:val="22"/>
          <w:u w:val="single"/>
        </w:rPr>
        <w:t>_</w:t>
      </w:r>
      <w:r>
        <w:rPr>
          <w:rFonts w:ascii="微软雅黑" w:hAnsi="微软雅黑" w:eastAsia="微软雅黑"/>
          <w:sz w:val="22"/>
          <w:szCs w:val="22"/>
        </w:rPr>
        <w:t>日</w:t>
      </w:r>
    </w:p>
    <w:p>
      <w:pPr>
        <w:rPr>
          <w:rFonts w:ascii="微软雅黑" w:hAnsi="微软雅黑" w:eastAsia="微软雅黑"/>
          <w:sz w:val="22"/>
          <w:szCs w:val="22"/>
          <w:u w:val="single"/>
        </w:rPr>
      </w:pPr>
      <w:r>
        <w:rPr>
          <w:rFonts w:ascii="微软雅黑" w:hAnsi="微软雅黑" w:eastAsia="微软雅黑"/>
          <w:sz w:val="22"/>
          <w:szCs w:val="22"/>
        </w:rPr>
        <w:t>签订地点：</w:t>
      </w:r>
      <w:r>
        <w:rPr>
          <w:rFonts w:ascii="微软雅黑" w:hAnsi="微软雅黑" w:eastAsia="微软雅黑"/>
          <w:sz w:val="22"/>
          <w:szCs w:val="22"/>
          <w:u w:val="single"/>
        </w:rPr>
        <w:t>_________　</w:t>
      </w:r>
      <w:r>
        <w:rPr>
          <w:rFonts w:ascii="微软雅黑" w:hAnsi="微软雅黑" w:eastAsia="微软雅黑"/>
          <w:sz w:val="22"/>
          <w:szCs w:val="22"/>
        </w:rPr>
        <w:t>　　　　　　　　　</w:t>
      </w:r>
      <w:r>
        <w:rPr>
          <w:rFonts w:hint="eastAsia" w:ascii="微软雅黑" w:hAnsi="微软雅黑" w:eastAsia="微软雅黑"/>
          <w:sz w:val="22"/>
          <w:szCs w:val="22"/>
        </w:rPr>
        <w:t xml:space="preserve"> </w:t>
      </w:r>
      <w:r>
        <w:rPr>
          <w:rFonts w:ascii="微软雅黑" w:hAnsi="微软雅黑" w:eastAsia="微软雅黑"/>
          <w:sz w:val="22"/>
          <w:szCs w:val="22"/>
        </w:rPr>
        <w:t>签订地点：</w:t>
      </w:r>
      <w:r>
        <w:rPr>
          <w:rFonts w:ascii="微软雅黑" w:hAnsi="微软雅黑" w:eastAsia="微软雅黑"/>
          <w:sz w:val="22"/>
          <w:szCs w:val="22"/>
          <w:u w:val="single"/>
        </w:rPr>
        <w:t>______</w:t>
      </w:r>
      <w:r>
        <w:rPr>
          <w:rFonts w:hint="eastAsia" w:ascii="微软雅黑" w:hAnsi="微软雅黑" w:eastAsia="微软雅黑"/>
          <w:sz w:val="22"/>
          <w:szCs w:val="22"/>
          <w:u w:val="single"/>
        </w:rPr>
        <w:t xml:space="preserve">  </w:t>
      </w:r>
      <w:r>
        <w:rPr>
          <w:rFonts w:ascii="微软雅黑" w:hAnsi="微软雅黑" w:eastAsia="微软雅黑"/>
          <w:sz w:val="22"/>
          <w:szCs w:val="22"/>
          <w:u w:val="single"/>
        </w:rPr>
        <w:t>__</w:t>
      </w:r>
    </w:p>
    <w:p>
      <w:pPr>
        <w:rPr>
          <w:rFonts w:ascii="微软雅黑" w:hAnsi="微软雅黑" w:eastAsia="微软雅黑"/>
          <w:sz w:val="22"/>
          <w:szCs w:val="22"/>
          <w:u w:val="single"/>
        </w:rPr>
      </w:pPr>
    </w:p>
    <w:p>
      <w:pPr>
        <w:rPr>
          <w:rFonts w:ascii="微软雅黑" w:hAnsi="微软雅黑" w:eastAsia="微软雅黑"/>
          <w:sz w:val="22"/>
          <w:szCs w:val="22"/>
          <w:u w:val="single"/>
        </w:rPr>
      </w:pPr>
    </w:p>
    <w:p>
      <w:pPr>
        <w:rPr>
          <w:rFonts w:ascii="微软雅黑" w:hAnsi="微软雅黑" w:eastAsia="微软雅黑"/>
          <w:sz w:val="22"/>
          <w:szCs w:val="22"/>
          <w:u w:val="single"/>
        </w:rPr>
      </w:pPr>
    </w:p>
    <w:p>
      <w:pPr>
        <w:adjustRightInd w:val="0"/>
        <w:snapToGrid w:val="0"/>
        <w:spacing w:line="360" w:lineRule="auto"/>
        <w:ind w:firstLine="472" w:firstLineChars="196"/>
        <w:rPr>
          <w:rFonts w:hint="eastAsia"/>
          <w:b/>
          <w:bCs/>
          <w:i w:val="0"/>
          <w:iCs/>
          <w:lang w:eastAsia="zh-CN"/>
        </w:rPr>
      </w:pPr>
    </w:p>
    <w:p>
      <w:pPr>
        <w:adjustRightInd w:val="0"/>
        <w:snapToGrid w:val="0"/>
        <w:spacing w:line="360" w:lineRule="auto"/>
        <w:ind w:firstLine="472" w:firstLineChars="196"/>
        <w:rPr>
          <w:rFonts w:hint="eastAsia"/>
          <w:b/>
          <w:bCs/>
          <w:i w:val="0"/>
          <w:iCs/>
          <w:lang w:eastAsia="zh-CN"/>
        </w:rPr>
      </w:pPr>
      <w:r>
        <w:rPr>
          <w:rFonts w:hint="eastAsia"/>
          <w:b/>
          <w:bCs/>
          <w:i w:val="0"/>
          <w:iCs/>
          <w:lang w:eastAsia="zh-CN"/>
        </w:rPr>
        <w:t>免责声明：</w:t>
      </w:r>
    </w:p>
    <w:p>
      <w:pPr>
        <w:numPr>
          <w:ilvl w:val="0"/>
          <w:numId w:val="1"/>
        </w:numPr>
        <w:adjustRightInd w:val="0"/>
        <w:snapToGrid w:val="0"/>
        <w:spacing w:line="360" w:lineRule="auto"/>
        <w:ind w:firstLine="472" w:firstLineChars="196"/>
        <w:rPr>
          <w:rFonts w:hint="eastAsia"/>
          <w:b/>
          <w:bCs/>
          <w:i w:val="0"/>
          <w:iCs/>
          <w:lang w:val="en-US" w:eastAsia="zh-CN"/>
        </w:rPr>
      </w:pPr>
      <w:r>
        <w:rPr>
          <w:rFonts w:hint="eastAsia"/>
          <w:b/>
          <w:bCs/>
          <w:i w:val="0"/>
          <w:iCs/>
          <w:lang w:val="en-US" w:eastAsia="zh-CN"/>
        </w:rPr>
        <w:fldChar w:fldCharType="begin"/>
      </w:r>
      <w:r>
        <w:rPr>
          <w:rFonts w:hint="eastAsia"/>
          <w:b/>
          <w:bCs/>
          <w:i w:val="0"/>
          <w:iCs/>
          <w:lang w:val="en-US" w:eastAsia="zh-CN"/>
        </w:rPr>
        <w:instrText xml:space="preserve"> HYPERLINK "http://www.88148.com" </w:instrText>
      </w:r>
      <w:r>
        <w:rPr>
          <w:rFonts w:hint="eastAsia"/>
          <w:b/>
          <w:bCs/>
          <w:i w:val="0"/>
          <w:iCs/>
          <w:lang w:val="en-US" w:eastAsia="zh-CN"/>
        </w:rPr>
        <w:fldChar w:fldCharType="separate"/>
      </w:r>
      <w:r>
        <w:rPr>
          <w:rStyle w:val="5"/>
          <w:rFonts w:hint="eastAsia"/>
          <w:b/>
          <w:bCs/>
          <w:i w:val="0"/>
          <w:iCs/>
          <w:lang w:val="en-US" w:eastAsia="zh-CN"/>
        </w:rPr>
        <w:t>律法网</w:t>
      </w:r>
      <w:r>
        <w:rPr>
          <w:rFonts w:hint="eastAsia"/>
          <w:b/>
          <w:bCs/>
          <w:i w:val="0"/>
          <w:iCs/>
          <w:lang w:val="en-US" w:eastAsia="zh-CN"/>
        </w:rPr>
        <w:fldChar w:fldCharType="end"/>
      </w:r>
      <w:r>
        <w:rPr>
          <w:rFonts w:hint="eastAsia"/>
          <w:b/>
          <w:bCs/>
          <w:i w:val="0"/>
          <w:iCs/>
          <w:lang w:val="en-US" w:eastAsia="zh-CN"/>
        </w:rPr>
        <w:t>提供的合同范本，仅供参考，不建议直接使用。</w:t>
      </w:r>
    </w:p>
    <w:p>
      <w:pPr>
        <w:numPr>
          <w:ilvl w:val="0"/>
          <w:numId w:val="1"/>
        </w:numPr>
        <w:adjustRightInd w:val="0"/>
        <w:snapToGrid w:val="0"/>
        <w:spacing w:line="360" w:lineRule="auto"/>
        <w:ind w:firstLine="472" w:firstLineChars="196"/>
        <w:rPr>
          <w:rFonts w:hint="eastAsia"/>
          <w:b/>
          <w:bCs/>
          <w:i w:val="0"/>
          <w:iCs/>
          <w:lang w:val="en-US" w:eastAsia="zh-CN"/>
        </w:rPr>
      </w:pPr>
      <w:r>
        <w:rPr>
          <w:rFonts w:hint="eastAsia"/>
          <w:b/>
          <w:bCs/>
          <w:i w:val="0"/>
          <w:iCs/>
          <w:lang w:val="en-US" w:eastAsia="zh-CN"/>
        </w:rPr>
        <w:t>您可以自由下载、修改、使用本合同范本，但因使用合同导致的风险</w:t>
      </w:r>
      <w:r>
        <w:rPr>
          <w:rFonts w:hint="eastAsia"/>
          <w:b/>
          <w:bCs/>
          <w:i w:val="0"/>
          <w:iCs/>
          <w:lang w:val="en-US" w:eastAsia="zh-CN"/>
        </w:rPr>
        <w:fldChar w:fldCharType="begin"/>
      </w:r>
      <w:r>
        <w:rPr>
          <w:rFonts w:hint="eastAsia"/>
          <w:b/>
          <w:bCs/>
          <w:i w:val="0"/>
          <w:iCs/>
          <w:lang w:val="en-US" w:eastAsia="zh-CN"/>
        </w:rPr>
        <w:instrText xml:space="preserve"> HYPERLINK "http://www.88148.com" </w:instrText>
      </w:r>
      <w:r>
        <w:rPr>
          <w:rFonts w:hint="eastAsia"/>
          <w:b/>
          <w:bCs/>
          <w:i w:val="0"/>
          <w:iCs/>
          <w:lang w:val="en-US" w:eastAsia="zh-CN"/>
        </w:rPr>
        <w:fldChar w:fldCharType="separate"/>
      </w:r>
      <w:r>
        <w:rPr>
          <w:rStyle w:val="5"/>
          <w:rFonts w:hint="eastAsia"/>
          <w:b/>
          <w:bCs/>
          <w:i w:val="0"/>
          <w:iCs/>
          <w:lang w:val="en-US" w:eastAsia="zh-CN"/>
        </w:rPr>
        <w:t>律法网</w:t>
      </w:r>
      <w:r>
        <w:rPr>
          <w:rFonts w:hint="eastAsia"/>
          <w:b/>
          <w:bCs/>
          <w:i w:val="0"/>
          <w:iCs/>
          <w:lang w:val="en-US" w:eastAsia="zh-CN"/>
        </w:rPr>
        <w:fldChar w:fldCharType="end"/>
      </w:r>
      <w:r>
        <w:rPr>
          <w:rFonts w:hint="eastAsia"/>
          <w:b/>
          <w:bCs/>
          <w:i w:val="0"/>
          <w:iCs/>
          <w:lang w:val="en-US" w:eastAsia="zh-CN"/>
        </w:rPr>
        <w:t>概不承担。</w:t>
      </w:r>
    </w:p>
    <w:p>
      <w:pPr>
        <w:numPr>
          <w:ilvl w:val="0"/>
          <w:numId w:val="1"/>
        </w:numPr>
        <w:adjustRightInd w:val="0"/>
        <w:snapToGrid w:val="0"/>
        <w:spacing w:line="360" w:lineRule="auto"/>
        <w:ind w:firstLine="472" w:firstLineChars="196"/>
        <w:rPr>
          <w:rFonts w:hint="eastAsia"/>
          <w:b/>
          <w:bCs/>
          <w:i w:val="0"/>
          <w:iCs/>
          <w:lang w:val="en-US" w:eastAsia="zh-CN"/>
        </w:rPr>
      </w:pPr>
      <w:r>
        <w:rPr>
          <w:rFonts w:hint="eastAsia"/>
          <w:b/>
          <w:bCs/>
          <w:i w:val="0"/>
          <w:iCs/>
          <w:lang w:val="en-US" w:eastAsia="zh-CN"/>
        </w:rPr>
        <w:t>除非合同经律法网再次审核，否则我们无法保证该合同的合法性及适用性，也不承担因此而产生的任何法律责任。</w:t>
      </w:r>
    </w:p>
    <w:p>
      <w:pPr>
        <w:numPr>
          <w:numId w:val="0"/>
        </w:numPr>
        <w:adjustRightInd w:val="0"/>
        <w:snapToGrid w:val="0"/>
        <w:spacing w:line="360" w:lineRule="auto"/>
        <w:rPr>
          <w:rFonts w:hint="eastAsia"/>
          <w:b/>
          <w:bCs/>
          <w:i w:val="0"/>
          <w:iCs/>
          <w:lang w:val="en-US" w:eastAsia="zh-CN"/>
        </w:rPr>
      </w:pPr>
    </w:p>
    <w:p>
      <w:pPr>
        <w:adjustRightInd w:val="0"/>
        <w:snapToGrid w:val="0"/>
        <w:spacing w:line="360" w:lineRule="auto"/>
        <w:ind w:firstLine="480" w:firstLineChars="200"/>
        <w:rPr>
          <w:rFonts w:hint="eastAsia"/>
          <w:b/>
          <w:bCs/>
          <w:i w:val="0"/>
          <w:iCs/>
          <w:lang w:val="en-US" w:eastAsia="zh-CN"/>
        </w:rPr>
      </w:pPr>
      <w:r>
        <w:rPr>
          <w:rFonts w:hint="eastAsia"/>
          <w:b/>
          <w:bCs/>
          <w:lang w:eastAsia="zh-CN"/>
        </w:rPr>
        <w:fldChar w:fldCharType="begin"/>
      </w:r>
      <w:r>
        <w:rPr>
          <w:rFonts w:hint="eastAsia"/>
          <w:b/>
          <w:bCs/>
          <w:lang w:eastAsia="zh-CN"/>
        </w:rPr>
        <w:instrText xml:space="preserve"> HYPERLINK "http://www.88148.com" </w:instrText>
      </w:r>
      <w:r>
        <w:rPr>
          <w:rFonts w:hint="eastAsia"/>
          <w:b/>
          <w:bCs/>
          <w:lang w:eastAsia="zh-CN"/>
        </w:rPr>
        <w:fldChar w:fldCharType="separate"/>
      </w:r>
      <w:r>
        <w:rPr>
          <w:rStyle w:val="5"/>
          <w:rFonts w:hint="eastAsia"/>
          <w:b/>
          <w:bCs/>
          <w:lang w:eastAsia="zh-CN"/>
        </w:rPr>
        <w:t>律法网</w:t>
      </w:r>
      <w:r>
        <w:rPr>
          <w:rFonts w:hint="eastAsia"/>
          <w:b/>
          <w:bCs/>
          <w:lang w:eastAsia="zh-CN"/>
        </w:rPr>
        <w:fldChar w:fldCharType="end"/>
      </w:r>
      <w:r>
        <w:rPr>
          <w:rFonts w:hint="eastAsia"/>
          <w:b/>
          <w:bCs/>
          <w:lang w:eastAsia="zh-CN"/>
        </w:rPr>
        <w:t>友情提醒：</w:t>
      </w:r>
      <w:r>
        <w:rPr>
          <w:rFonts w:hint="eastAsia"/>
          <w:b/>
          <w:bCs/>
        </w:rPr>
        <w:t>为更好地保障您的合法权益、规避法律风险，在草拟、签订合同前，建议您先咨询法律专业人士。</w:t>
      </w:r>
    </w:p>
    <w:p>
      <w:pPr>
        <w:numPr>
          <w:numId w:val="0"/>
        </w:numPr>
        <w:adjustRightInd w:val="0"/>
        <w:snapToGrid w:val="0"/>
        <w:spacing w:line="360" w:lineRule="auto"/>
        <w:ind w:firstLine="420" w:firstLineChars="200"/>
        <w:rPr>
          <w:rFonts w:hint="eastAsia"/>
          <w:b/>
          <w:bCs/>
          <w:i w:val="0"/>
          <w:iCs/>
          <w:lang w:val="en-US" w:eastAsia="zh-CN"/>
        </w:rPr>
      </w:pPr>
      <w:r>
        <w:rPr>
          <w:rFonts w:hint="eastAsia"/>
          <w:b/>
          <w:bCs/>
          <w:i w:val="0"/>
          <w:iCs/>
          <w:lang w:val="en-US" w:eastAsia="zh-CN"/>
        </w:rPr>
        <w:t>律法网合同审查热线：400-048-8148</w:t>
      </w:r>
    </w:p>
    <w:p>
      <w:pPr>
        <w:numPr>
          <w:numId w:val="0"/>
        </w:numPr>
        <w:adjustRightInd w:val="0"/>
        <w:snapToGrid w:val="0"/>
        <w:spacing w:line="360" w:lineRule="auto"/>
        <w:ind w:firstLine="420" w:firstLineChars="200"/>
        <w:rPr>
          <w:rFonts w:hint="eastAsia"/>
          <w:b/>
          <w:bCs/>
          <w:i w:val="0"/>
          <w:iCs/>
          <w:lang w:val="en-US" w:eastAsia="zh-CN"/>
        </w:rPr>
      </w:pPr>
      <w:r>
        <w:rPr>
          <w:rFonts w:hint="eastAsia"/>
          <w:b/>
          <w:bCs/>
          <w:i w:val="0"/>
          <w:iCs/>
          <w:lang w:val="en-US" w:eastAsia="zh-CN"/>
        </w:rPr>
        <w:t>律法网官网：</w:t>
      </w:r>
      <w:r>
        <w:rPr>
          <w:rFonts w:hint="eastAsia"/>
          <w:b/>
          <w:bCs/>
          <w:i w:val="0"/>
          <w:iCs/>
          <w:lang w:val="en-US" w:eastAsia="zh-CN"/>
        </w:rPr>
        <w:fldChar w:fldCharType="begin"/>
      </w:r>
      <w:r>
        <w:rPr>
          <w:rFonts w:hint="eastAsia"/>
          <w:b/>
          <w:bCs/>
          <w:i w:val="0"/>
          <w:iCs/>
          <w:lang w:val="en-US" w:eastAsia="zh-CN"/>
        </w:rPr>
        <w:instrText xml:space="preserve"> HYPERLINK "HTTP://WWW.88148.COM" </w:instrText>
      </w:r>
      <w:r>
        <w:rPr>
          <w:rFonts w:hint="eastAsia"/>
          <w:b/>
          <w:bCs/>
          <w:i w:val="0"/>
          <w:iCs/>
          <w:lang w:val="en-US" w:eastAsia="zh-CN"/>
        </w:rPr>
        <w:fldChar w:fldCharType="separate"/>
      </w:r>
      <w:r>
        <w:rPr>
          <w:rStyle w:val="5"/>
          <w:rFonts w:hint="eastAsia"/>
          <w:b/>
          <w:bCs/>
          <w:i w:val="0"/>
          <w:iCs/>
          <w:lang w:val="en-US" w:eastAsia="zh-CN"/>
        </w:rPr>
        <w:t>HTTP://WWW.88148.COM</w:t>
      </w:r>
      <w:r>
        <w:rPr>
          <w:rFonts w:hint="eastAsia"/>
          <w:b/>
          <w:bCs/>
          <w:i w:val="0"/>
          <w:iCs/>
          <w:lang w:val="en-US" w:eastAsia="zh-CN"/>
        </w:rPr>
        <w:fldChar w:fldCharType="end"/>
      </w:r>
    </w:p>
    <w:p>
      <w:pPr>
        <w:numPr>
          <w:numId w:val="0"/>
        </w:numPr>
        <w:adjustRightInd w:val="0"/>
        <w:snapToGrid w:val="0"/>
        <w:spacing w:line="360" w:lineRule="auto"/>
        <w:ind w:firstLine="420" w:firstLineChars="200"/>
        <w:rPr>
          <w:rFonts w:ascii="微软雅黑" w:hAnsi="微软雅黑" w:eastAsia="微软雅黑"/>
          <w:sz w:val="22"/>
          <w:szCs w:val="22"/>
          <w:u w:val="single"/>
        </w:rPr>
      </w:pPr>
      <w:r>
        <w:rPr>
          <w:rFonts w:hint="eastAsia"/>
          <w:b/>
          <w:bCs/>
          <w:i w:val="0"/>
          <w:iCs/>
          <w:lang w:val="en-US" w:eastAsia="zh-CN"/>
        </w:rPr>
        <w:t>律法</w:t>
      </w:r>
      <w:r>
        <w:rPr>
          <w:rFonts w:hint="eastAsia" w:ascii="宋体" w:hAnsi="宋体" w:eastAsia="宋体" w:cs="宋体"/>
          <w:b/>
          <w:bCs/>
          <w:i w:val="0"/>
          <w:iCs/>
          <w:color w:val="auto"/>
          <w:lang w:val="en-US" w:eastAsia="zh-CN"/>
        </w:rPr>
        <w:t>网官方QQ群：</w:t>
      </w:r>
      <w:r>
        <w:rPr>
          <w:rFonts w:hint="eastAsia" w:ascii="宋体" w:hAnsi="宋体" w:eastAsia="宋体" w:cs="宋体"/>
          <w:b/>
          <w:bCs/>
          <w:i w:val="0"/>
          <w:color w:val="auto"/>
          <w:sz w:val="21"/>
          <w:lang w:val="en-US" w:eastAsia="zh-CN"/>
        </w:rPr>
        <w:t>367268494</w:t>
      </w:r>
    </w:p>
    <w:sectPr>
      <w:headerReference r:id="rId4" w:type="default"/>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A00002EF" w:usb1="4000004B" w:usb2="00000000" w:usb3="00000000" w:csb0="2000009F" w:csb1="00000000"/>
  </w:font>
  <w:font w:name="Calibri">
    <w:panose1 w:val="020F0502020204030204"/>
    <w:charset w:val="00"/>
    <w:family w:val="auto"/>
    <w:pitch w:val="default"/>
    <w:sig w:usb0="A00002EF" w:usb1="4000207B" w:usb2="00000000" w:usb3="00000000" w:csb0="2000009F" w:csb1="00000000"/>
  </w:font>
  <w:font w:name="Cambria Math">
    <w:panose1 w:val="02040503050406030204"/>
    <w:charset w:val="00"/>
    <w:family w:val="auto"/>
    <w:pitch w:val="default"/>
    <w:sig w:usb0="A00002EF" w:usb1="420020E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tabs>
        <w:tab w:val="left" w:pos="5976"/>
        <w:tab w:val="clear" w:pos="4153"/>
      </w:tabs>
      <w:rPr>
        <w:rFonts w:hint="eastAsia"/>
        <w:lang w:eastAsia="zh-CN"/>
      </w:rPr>
    </w:pPr>
    <w:r>
      <w:rPr>
        <w:rFonts w:ascii="Times New Roman" w:hAnsi="Times New Roman" w:eastAsia="宋体" w:cs="Times New Roman"/>
        <w:kern w:val="2"/>
        <w:sz w:val="18"/>
        <w:szCs w:val="24"/>
        <w:lang w:val="en-US" w:eastAsia="zh-CN" w:bidi="ar-SA"/>
      </w:rPr>
      <w:pict>
        <v:shape id="文本框 3" o:spid="_x0000_s1027"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r>
                  <w:rPr>
                    <w:rFonts w:hint="eastAsia"/>
                    <w:sz w:val="18"/>
                    <w:lang w:eastAsia="zh-CN"/>
                  </w:rPr>
                  <w:t xml:space="preserve"> 页</w:t>
                </w:r>
              </w:p>
            </w:txbxContent>
          </v:textbox>
        </v:shape>
      </w:pict>
    </w:r>
    <w:r>
      <w:rPr>
        <w:rFonts w:hint="eastAsia"/>
        <w:lang w:eastAsia="zh-CN"/>
      </w:rPr>
      <w:tab/>
    </w:r>
  </w:p>
  <w:p>
    <w:pPr>
      <w:pStyle w:val="2"/>
      <w:jc w:val="both"/>
      <w:rPr>
        <w:rFonts w:hint="eastAsia"/>
        <w:lang w:eastAsia="zh-CN"/>
      </w:rPr>
    </w:pPr>
    <w:r>
      <w:rPr>
        <w:rFonts w:hint="eastAsia"/>
        <w:lang w:val="en-US" w:eastAsia="zh-CN"/>
      </w:rPr>
      <w:t xml:space="preserve">                                                        </w:t>
    </w:r>
    <w:r>
      <w:rPr>
        <w:rFonts w:hint="eastAsia"/>
        <w:lang w:eastAsia="zh-CN"/>
      </w:rPr>
      <w:fldChar w:fldCharType="begin"/>
    </w:r>
    <w:r>
      <w:rPr>
        <w:rFonts w:hint="eastAsia"/>
        <w:lang w:eastAsia="zh-CN"/>
      </w:rPr>
      <w:instrText xml:space="preserve"> HYPERLINK "http://www.88148.com" </w:instrText>
    </w:r>
    <w:r>
      <w:rPr>
        <w:rFonts w:hint="eastAsia"/>
        <w:lang w:eastAsia="zh-CN"/>
      </w:rPr>
      <w:fldChar w:fldCharType="separate"/>
    </w:r>
    <w:r>
      <w:rPr>
        <w:rStyle w:val="5"/>
        <w:rFonts w:hint="eastAsia"/>
        <w:lang w:eastAsia="zh-CN"/>
      </w:rPr>
      <w:t>律法网</w:t>
    </w:r>
    <w:r>
      <w:rPr>
        <w:rFonts w:hint="eastAsia"/>
        <w:lang w:eastAsia="zh-CN"/>
      </w:rPr>
      <w:fldChar w:fldCharType="end"/>
    </w:r>
    <w:r>
      <w:rPr>
        <w:rFonts w:hint="eastAsia"/>
        <w:lang w:eastAsia="zh-CN"/>
      </w:rPr>
      <w:t>提供（</w:t>
    </w:r>
    <w:r>
      <w:rPr>
        <w:rFonts w:hint="eastAsia"/>
        <w:lang w:val="en-US" w:eastAsia="zh-CN"/>
      </w:rPr>
      <w:fldChar w:fldCharType="begin"/>
    </w:r>
    <w:r>
      <w:rPr>
        <w:rFonts w:hint="eastAsia"/>
        <w:lang w:val="en-US" w:eastAsia="zh-CN"/>
      </w:rPr>
      <w:instrText xml:space="preserve"> HYPERLINK "http://www.88148.com" </w:instrText>
    </w:r>
    <w:r>
      <w:rPr>
        <w:rFonts w:hint="eastAsia"/>
        <w:lang w:val="en-US" w:eastAsia="zh-CN"/>
      </w:rPr>
      <w:fldChar w:fldCharType="separate"/>
    </w:r>
    <w:r>
      <w:rPr>
        <w:rStyle w:val="5"/>
        <w:rFonts w:hint="eastAsia"/>
        <w:lang w:val="en-US" w:eastAsia="zh-CN"/>
      </w:rPr>
      <w:t>HTTP://WWW.88148.COM</w:t>
    </w:r>
    <w:r>
      <w:rPr>
        <w:rFonts w:hint="eastAsia"/>
        <w:lang w:val="en-US" w:eastAsia="zh-CN"/>
      </w:rPr>
      <w:fldChar w:fldCharType="end"/>
    </w:r>
    <w:r>
      <w:rPr>
        <w:rFonts w:hint="eastAsia"/>
        <w:lang w:eastAsia="zh-CN"/>
      </w:rPr>
      <w:t>）</w:t>
    </w:r>
  </w:p>
  <w:p>
    <w:pPr>
      <w:pStyle w:val="2"/>
      <w:rPr>
        <w:rFonts w:hint="eastAsia"/>
        <w:lang w:eastAsia="zh-CN"/>
      </w:rPr>
    </w:pPr>
    <w:r>
      <w:rPr>
        <w:rFonts w:hint="eastAsia"/>
        <w:lang w:val="en-US" w:eastAsia="zh-CN"/>
      </w:rPr>
      <w:t xml:space="preserve">                                                        法律咨询热线：400-048-8148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hint="eastAsia" w:ascii="黑体" w:hAnsi="黑体" w:eastAsia="黑体" w:cs="Times New Roman"/>
        <w:b/>
        <w:kern w:val="2"/>
        <w:sz w:val="44"/>
        <w:szCs w:val="44"/>
        <w:lang w:val="en-US" w:eastAsia="zh-CN" w:bidi="ar-SA"/>
      </w:rPr>
      <w:pict>
        <v:shape id="图片 1" o:spid="_x0000_s1025" type="#_x0000_t75" style="height:45.9pt;width:142.8pt;rotation:0f;" o:ole="f" fillcolor="#FFFFFF" filled="f" o:preferrelative="t" stroked="f" coordorigin="0,0" coordsize="21600,21600">
          <v:fill on="f" color2="#FFFFFF" focus="0%"/>
          <v:imagedata gain="65536f" blacklevel="0f" gamma="0" o:title="logo" r:id="rId1"/>
          <o:lock v:ext="edit" position="f" selection="f" grouping="f" rotation="f" cropping="f" text="f" aspectratio="t"/>
          <w10:wrap type="none"/>
          <w10:anchorlock/>
        </v:shape>
      </w:pict>
    </w:r>
    <w:r>
      <w:rPr>
        <w:rFonts w:hint="eastAsia" w:ascii="黑体" w:hAnsi="黑体" w:eastAsia="黑体"/>
        <w:b/>
        <w:sz w:val="44"/>
        <w:szCs w:val="44"/>
        <w:lang w:val="en-US" w:eastAsia="zh-CN"/>
      </w:rPr>
      <w:t xml:space="preserve">         </w:t>
    </w:r>
    <w:r>
      <w:rPr>
        <w:rFonts w:ascii="Times New Roman" w:hAnsi="Times New Roman" w:eastAsia="宋体" w:cs="Times New Roman"/>
        <w:kern w:val="2"/>
        <w:sz w:val="18"/>
        <w:szCs w:val="24"/>
        <w:lang w:val="en-US" w:eastAsia="zh-CN" w:bidi="ar-SA"/>
      </w:rPr>
      <w:pict>
        <v:shape id="图片 10" o:spid="_x0000_s1026" type="#_x0000_t75" style="height:35.65pt;width:171.95pt;rotation:0f;" o:ole="f" fillcolor="#FFFFFF" filled="f" o:preferrelative="t" stroked="f" coordorigin="0,0" coordsize="21600,21600">
          <v:fill on="f" color2="#FFFFFF" focus="0%"/>
          <v:imagedata gain="65536f" blacklevel="0f" gamma="0" o:title="未命名-1" r:id="rId2"/>
          <o:lock v:ext="edit" position="f" selection="f" grouping="f" rotation="f" cropping="f" text="f" aspectratio="t"/>
          <w10:wrap type="none"/>
          <w10:anchorlock/>
        </v:shape>
      </w:pic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04200056">
    <w:nsid w:val="53B26478"/>
    <w:multiLevelType w:val="singleLevel"/>
    <w:tmpl w:val="53B26478"/>
    <w:lvl w:ilvl="0" w:tentative="1">
      <w:start w:val="1"/>
      <w:numFmt w:val="decimal"/>
      <w:suff w:val="nothing"/>
      <w:lvlText w:val="%1."/>
      <w:lvlJc w:val="left"/>
    </w:lvl>
  </w:abstractNum>
  <w:num w:numId="1">
    <w:abstractNumId w:val="14042000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微软雅黑" w:hAnsi="微软雅黑" w:eastAsia="微软雅黑" w:cs="微软雅黑"/>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semiHidden/>
    <w:unhideWhenUsed/>
    <w:uiPriority w:val="0"/>
    <w:pPr>
      <w:tabs>
        <w:tab w:val="center" w:pos="4153"/>
        <w:tab w:val="right" w:pos="8306"/>
      </w:tabs>
      <w:snapToGrid w:val="0"/>
      <w:jc w:val="left"/>
    </w:pPr>
    <w:rPr>
      <w:sz w:val="18"/>
    </w:rPr>
  </w:style>
  <w:style w:type="paragraph" w:styleId="3">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Hyperlink"/>
    <w:basedOn w:val="4"/>
    <w:semiHidden/>
    <w:unhideWhenUsed/>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245</Words>
  <Characters>1574</Characters>
  <Lines>11</Lines>
  <Paragraphs>3</Paragraphs>
  <ScaleCrop>false</ScaleCrop>
  <LinksUpToDate>false</LinksUpToDate>
  <CharactersWithSpaces>0</CharactersWithSpaces>
  <Application>WPS Office 个人版_9.1.0.4715_{F1E327BC-269C-435d-A152-05C5408002CA}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2012-07-19T08:06:00Z</dcterms:created>
  <dc:creator>admin</dc:creator>
  <cp:lastModifiedBy>Administrator</cp:lastModifiedBy>
  <dcterms:modified xsi:type="dcterms:W3CDTF">2014-07-03T02:12:31Z</dcterms:modified>
  <dc:title>投资合作协议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